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25" w:rsidRPr="00D071E8" w:rsidRDefault="007D2A25" w:rsidP="007D2A25">
      <w:pPr>
        <w:pStyle w:val="NoSpacing"/>
        <w:jc w:val="both"/>
        <w:rPr>
          <w:b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071E8">
        <w:rPr>
          <w:b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SECTORUL 1 AL MUNICIPIULUI BUCUREŞTI</w:t>
      </w:r>
    </w:p>
    <w:p w:rsidR="007D2A25" w:rsidRPr="007D2A25" w:rsidRDefault="007D2A25" w:rsidP="007D2A25">
      <w:pPr>
        <w:pStyle w:val="NoSpacing"/>
        <w:jc w:val="both"/>
        <w:rPr>
          <w:sz w:val="28"/>
          <w:szCs w:val="28"/>
        </w:rPr>
      </w:pPr>
    </w:p>
    <w:p w:rsidR="007D2A25" w:rsidRPr="007D2A25" w:rsidRDefault="007D2A25" w:rsidP="007D2A25">
      <w:pPr>
        <w:pStyle w:val="NoSpacing"/>
        <w:jc w:val="both"/>
        <w:rPr>
          <w:iCs/>
          <w:sz w:val="28"/>
          <w:szCs w:val="28"/>
        </w:rPr>
      </w:pPr>
    </w:p>
    <w:p w:rsidR="007D2A25" w:rsidRDefault="007D2A25" w:rsidP="007D2A25">
      <w:pPr>
        <w:pStyle w:val="NoSpacing"/>
        <w:jc w:val="both"/>
        <w:rPr>
          <w:iCs/>
          <w:sz w:val="28"/>
          <w:szCs w:val="28"/>
        </w:rPr>
      </w:pPr>
    </w:p>
    <w:p w:rsidR="00D071E8" w:rsidRDefault="00D071E8" w:rsidP="007D2A25">
      <w:pPr>
        <w:pStyle w:val="NoSpacing"/>
        <w:jc w:val="both"/>
        <w:rPr>
          <w:iCs/>
          <w:sz w:val="28"/>
          <w:szCs w:val="28"/>
        </w:rPr>
      </w:pPr>
    </w:p>
    <w:p w:rsidR="00D071E8" w:rsidRPr="007D2A25" w:rsidRDefault="00D071E8" w:rsidP="007D2A25">
      <w:pPr>
        <w:pStyle w:val="NoSpacing"/>
        <w:jc w:val="both"/>
        <w:rPr>
          <w:iCs/>
          <w:sz w:val="28"/>
          <w:szCs w:val="28"/>
        </w:rPr>
      </w:pPr>
    </w:p>
    <w:p w:rsidR="007D2A25" w:rsidRPr="007D2A25" w:rsidRDefault="007D2A25" w:rsidP="007D2A25">
      <w:pPr>
        <w:pStyle w:val="NoSpacing"/>
        <w:jc w:val="center"/>
        <w:rPr>
          <w:b/>
          <w:i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D2A25">
        <w:rPr>
          <w:b/>
          <w:i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EXPUNERE DE MOTIVE</w:t>
      </w:r>
    </w:p>
    <w:p w:rsidR="00727C04" w:rsidRPr="007D2A25" w:rsidRDefault="00727C04" w:rsidP="007D2A25">
      <w:pPr>
        <w:pStyle w:val="NoSpacing"/>
        <w:jc w:val="both"/>
        <w:rPr>
          <w:sz w:val="28"/>
          <w:szCs w:val="28"/>
        </w:rPr>
      </w:pPr>
    </w:p>
    <w:p w:rsidR="007D2A25" w:rsidRDefault="007D2A25" w:rsidP="007D2A25">
      <w:pPr>
        <w:pStyle w:val="NoSpacing"/>
        <w:jc w:val="both"/>
        <w:rPr>
          <w:sz w:val="28"/>
          <w:szCs w:val="28"/>
        </w:rPr>
      </w:pPr>
    </w:p>
    <w:p w:rsidR="00D071E8" w:rsidRDefault="00D071E8" w:rsidP="007D2A25">
      <w:pPr>
        <w:pStyle w:val="NoSpacing"/>
        <w:jc w:val="both"/>
        <w:rPr>
          <w:sz w:val="28"/>
          <w:szCs w:val="28"/>
        </w:rPr>
      </w:pPr>
    </w:p>
    <w:p w:rsidR="00354F3A" w:rsidRPr="00D071E8" w:rsidRDefault="007D2A25" w:rsidP="00D071E8">
      <w:pPr>
        <w:pStyle w:val="NoSpacing"/>
        <w:spacing w:before="120" w:after="120" w:line="360" w:lineRule="auto"/>
        <w:ind w:firstLine="708"/>
        <w:jc w:val="both"/>
        <w:rPr>
          <w:szCs w:val="28"/>
        </w:rPr>
      </w:pPr>
      <w:r w:rsidRPr="00D071E8">
        <w:rPr>
          <w:szCs w:val="28"/>
        </w:rPr>
        <w:t xml:space="preserve">Având în vedere Raportul de specialitate întocmit de Direcția Generală de Asistență Socială și Protecția Copilului Sector 1 cu privire la aprobarea </w:t>
      </w:r>
      <w:r w:rsidR="00B006D0" w:rsidRPr="00D071E8">
        <w:rPr>
          <w:szCs w:val="28"/>
        </w:rPr>
        <w:t>continuării colaborării între Direcția Generală de Asistență Socială și protecția Copilului Sector 1 și Fundația Viață și Lumină în domeniul serviciilor sociale;</w:t>
      </w:r>
    </w:p>
    <w:p w:rsidR="00354F3A" w:rsidRPr="00D071E8" w:rsidRDefault="007D2A25" w:rsidP="00D071E8">
      <w:pPr>
        <w:pStyle w:val="NoSpacing"/>
        <w:spacing w:before="120" w:after="120" w:line="360" w:lineRule="auto"/>
        <w:ind w:firstLine="708"/>
        <w:jc w:val="both"/>
        <w:rPr>
          <w:szCs w:val="28"/>
        </w:rPr>
      </w:pPr>
      <w:r w:rsidRPr="00D071E8">
        <w:rPr>
          <w:szCs w:val="28"/>
        </w:rPr>
        <w:t xml:space="preserve"> Luând în considerare împrejurarea potrivit căreia </w:t>
      </w:r>
      <w:r w:rsidR="00B006D0" w:rsidRPr="00D071E8">
        <w:rPr>
          <w:szCs w:val="28"/>
        </w:rPr>
        <w:t>între cele două entități s-a dezvoltat un parteneriat activ cu efecte pozitive asupra comunității sectorului 1;</w:t>
      </w:r>
    </w:p>
    <w:p w:rsidR="00D071E8" w:rsidRPr="00D071E8" w:rsidRDefault="00D071E8" w:rsidP="00D071E8">
      <w:pPr>
        <w:pStyle w:val="NoSpacing"/>
        <w:spacing w:before="120" w:after="120" w:line="360" w:lineRule="auto"/>
        <w:ind w:firstLine="708"/>
        <w:jc w:val="both"/>
        <w:rPr>
          <w:szCs w:val="28"/>
        </w:rPr>
      </w:pPr>
      <w:r w:rsidRPr="00D071E8">
        <w:rPr>
          <w:szCs w:val="28"/>
        </w:rPr>
        <w:t>Ţinând seama</w:t>
      </w:r>
      <w:r w:rsidR="007D2A25" w:rsidRPr="00D071E8">
        <w:rPr>
          <w:szCs w:val="28"/>
        </w:rPr>
        <w:t xml:space="preserve"> că cele expuse </w:t>
      </w:r>
      <w:r w:rsidR="00B006D0" w:rsidRPr="00D071E8">
        <w:rPr>
          <w:szCs w:val="28"/>
        </w:rPr>
        <w:t xml:space="preserve">atât </w:t>
      </w:r>
      <w:r w:rsidR="007D2A25" w:rsidRPr="00D071E8">
        <w:rPr>
          <w:szCs w:val="28"/>
        </w:rPr>
        <w:t xml:space="preserve">de </w:t>
      </w:r>
      <w:r w:rsidR="00B006D0" w:rsidRPr="00D071E8">
        <w:rPr>
          <w:szCs w:val="28"/>
        </w:rPr>
        <w:t xml:space="preserve">către </w:t>
      </w:r>
      <w:r w:rsidR="007D2A25" w:rsidRPr="00D071E8">
        <w:rPr>
          <w:szCs w:val="28"/>
        </w:rPr>
        <w:t>Direcția Generală de Asistență Socială și Protecția Copilului Sector 1</w:t>
      </w:r>
      <w:r w:rsidRPr="00D071E8">
        <w:rPr>
          <w:szCs w:val="28"/>
        </w:rPr>
        <w:t>,</w:t>
      </w:r>
      <w:r w:rsidR="00B006D0" w:rsidRPr="00D071E8">
        <w:rPr>
          <w:szCs w:val="28"/>
        </w:rPr>
        <w:t xml:space="preserve"> cât și de Fundația Viață și Lumină </w:t>
      </w:r>
      <w:r w:rsidR="007D2A25" w:rsidRPr="00D071E8">
        <w:rPr>
          <w:szCs w:val="28"/>
        </w:rPr>
        <w:t xml:space="preserve">constituie demersuri </w:t>
      </w:r>
      <w:r w:rsidR="00354F3A" w:rsidRPr="00D071E8">
        <w:rPr>
          <w:szCs w:val="28"/>
        </w:rPr>
        <w:t xml:space="preserve">menite </w:t>
      </w:r>
      <w:r w:rsidR="00B006D0" w:rsidRPr="00D071E8">
        <w:rPr>
          <w:szCs w:val="28"/>
        </w:rPr>
        <w:t>a continua o colaborare dovedită a fi benefică beneficiarilor serviciilor sociale</w:t>
      </w:r>
      <w:r w:rsidRPr="00D071E8">
        <w:rPr>
          <w:szCs w:val="28"/>
        </w:rPr>
        <w:t>;</w:t>
      </w:r>
    </w:p>
    <w:p w:rsidR="007D2A25" w:rsidRPr="00D071E8" w:rsidRDefault="00D071E8" w:rsidP="00D071E8">
      <w:pPr>
        <w:pStyle w:val="NoSpacing"/>
        <w:spacing w:before="120" w:after="120" w:line="360" w:lineRule="auto"/>
        <w:ind w:firstLine="708"/>
        <w:jc w:val="both"/>
        <w:rPr>
          <w:szCs w:val="28"/>
          <w:lang w:val="it-IT"/>
        </w:rPr>
      </w:pPr>
      <w:r w:rsidRPr="00D071E8">
        <w:rPr>
          <w:szCs w:val="28"/>
        </w:rPr>
        <w:t>Având în vedere cele mai sus menţionate,</w:t>
      </w:r>
      <w:r w:rsidR="00354F3A" w:rsidRPr="00D071E8">
        <w:rPr>
          <w:szCs w:val="28"/>
        </w:rPr>
        <w:t xml:space="preserve"> </w:t>
      </w:r>
      <w:r w:rsidR="007D2A25" w:rsidRPr="00D071E8">
        <w:rPr>
          <w:szCs w:val="28"/>
          <w:lang w:val="it-IT"/>
        </w:rPr>
        <w:t xml:space="preserve">înaintez Consiliului Local al Sectorului 1 prezentul </w:t>
      </w:r>
      <w:r w:rsidR="007D2A25" w:rsidRPr="00D071E8">
        <w:rPr>
          <w:b/>
          <w:i/>
          <w:szCs w:val="28"/>
          <w:lang w:val="it-IT"/>
        </w:rPr>
        <w:t xml:space="preserve">Proiect de hotărâre </w:t>
      </w:r>
      <w:r w:rsidR="00354F3A" w:rsidRPr="00D071E8">
        <w:rPr>
          <w:b/>
          <w:i/>
          <w:szCs w:val="28"/>
        </w:rPr>
        <w:t>privind</w:t>
      </w:r>
      <w:r w:rsidR="00B006D0" w:rsidRPr="00D071E8">
        <w:rPr>
          <w:b/>
          <w:i/>
          <w:szCs w:val="28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aprobarea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continu</w:t>
      </w:r>
      <w:proofErr w:type="spellEnd"/>
      <w:r w:rsidR="00B006D0" w:rsidRPr="00D071E8">
        <w:rPr>
          <w:rFonts w:cs="Times New Roman"/>
          <w:b/>
          <w:i/>
          <w:szCs w:val="28"/>
          <w:lang w:eastAsia="ar-SA"/>
        </w:rPr>
        <w:t xml:space="preserve">ării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implementării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Proiectului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 “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Centrul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de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Plasament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Viaţă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şi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Lumină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>”</w:t>
      </w:r>
      <w:r w:rsidRPr="00D071E8">
        <w:rPr>
          <w:rFonts w:cs="Times New Roman"/>
          <w:b/>
          <w:i/>
          <w:szCs w:val="28"/>
          <w:lang w:val="en-US" w:eastAsia="ar-SA"/>
        </w:rPr>
        <w:t>,</w:t>
      </w:r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derulat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în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parteneriat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de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Fundaţia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Viaţă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şi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Lumină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şi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Consiliul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Local al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Sectorului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1,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prin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Direcţia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Generală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de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Asistenţă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Socială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şi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Protecţia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</w:t>
      </w:r>
      <w:proofErr w:type="spellStart"/>
      <w:r w:rsidR="00B006D0" w:rsidRPr="00D071E8">
        <w:rPr>
          <w:rFonts w:cs="Times New Roman"/>
          <w:b/>
          <w:i/>
          <w:szCs w:val="28"/>
          <w:lang w:val="en-US" w:eastAsia="ar-SA"/>
        </w:rPr>
        <w:t>Copilului</w:t>
      </w:r>
      <w:proofErr w:type="spellEnd"/>
      <w:r w:rsidR="00B006D0" w:rsidRPr="00D071E8">
        <w:rPr>
          <w:rFonts w:cs="Times New Roman"/>
          <w:b/>
          <w:i/>
          <w:szCs w:val="28"/>
          <w:lang w:val="en-US" w:eastAsia="ar-SA"/>
        </w:rPr>
        <w:t xml:space="preserve"> Sector 1</w:t>
      </w:r>
      <w:r w:rsidRPr="00D071E8">
        <w:rPr>
          <w:rFonts w:cs="Times New Roman"/>
          <w:szCs w:val="28"/>
          <w:lang w:val="en-US" w:eastAsia="ar-SA"/>
        </w:rPr>
        <w:t>,</w:t>
      </w:r>
      <w:r w:rsidR="00B006D0" w:rsidRPr="00D071E8">
        <w:rPr>
          <w:rFonts w:cs="Times New Roman"/>
          <w:szCs w:val="28"/>
          <w:lang w:val="en-US" w:eastAsia="ar-SA"/>
        </w:rPr>
        <w:t xml:space="preserve"> </w:t>
      </w:r>
      <w:r w:rsidR="007D2A25" w:rsidRPr="00D071E8">
        <w:rPr>
          <w:szCs w:val="28"/>
          <w:lang w:val="it-IT"/>
        </w:rPr>
        <w:t>în vederea analizării şi supunerii lui spre adoptare.</w:t>
      </w:r>
    </w:p>
    <w:p w:rsidR="007D2A25" w:rsidRPr="00D071E8" w:rsidRDefault="007D2A25" w:rsidP="00D071E8">
      <w:pPr>
        <w:pStyle w:val="NoSpacing"/>
        <w:spacing w:before="120" w:after="120" w:line="360" w:lineRule="auto"/>
        <w:jc w:val="both"/>
        <w:rPr>
          <w:szCs w:val="28"/>
          <w:lang w:val="fr-FR"/>
        </w:rPr>
      </w:pPr>
    </w:p>
    <w:p w:rsidR="007D2A25" w:rsidRPr="00D071E8" w:rsidRDefault="007D2A25" w:rsidP="00D071E8">
      <w:pPr>
        <w:pStyle w:val="NoSpacing"/>
        <w:jc w:val="center"/>
        <w:rPr>
          <w:b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071E8">
        <w:rPr>
          <w:b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PRIMAR,</w:t>
      </w:r>
    </w:p>
    <w:p w:rsidR="007D2A25" w:rsidRPr="00D071E8" w:rsidRDefault="007D2A25" w:rsidP="00D071E8">
      <w:pPr>
        <w:pStyle w:val="NoSpacing"/>
        <w:jc w:val="center"/>
        <w:rPr>
          <w:szCs w:val="28"/>
        </w:rPr>
      </w:pPr>
      <w:r w:rsidRPr="00D071E8">
        <w:rPr>
          <w:szCs w:val="28"/>
        </w:rPr>
        <w:t>Delegare de atribuţii conform art.57, alin.(2) din Legea nr.215/2001</w:t>
      </w:r>
    </w:p>
    <w:p w:rsidR="007D2A25" w:rsidRPr="00D071E8" w:rsidRDefault="007D2A25" w:rsidP="00D071E8">
      <w:pPr>
        <w:pStyle w:val="NoSpacing"/>
        <w:jc w:val="center"/>
        <w:rPr>
          <w:szCs w:val="28"/>
        </w:rPr>
      </w:pPr>
      <w:r w:rsidRPr="00D071E8">
        <w:rPr>
          <w:szCs w:val="28"/>
        </w:rPr>
        <w:t>Viceprimarul Sectorului 1 al municipiului Bucureşti,</w:t>
      </w:r>
    </w:p>
    <w:p w:rsidR="007D2A25" w:rsidRPr="00D071E8" w:rsidRDefault="007D2A25" w:rsidP="00D071E8">
      <w:pPr>
        <w:pStyle w:val="NoSpacing"/>
        <w:jc w:val="center"/>
        <w:rPr>
          <w:b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D2A25" w:rsidRPr="00D071E8" w:rsidRDefault="007D2A25" w:rsidP="00D071E8">
      <w:pPr>
        <w:pStyle w:val="NoSpacing"/>
        <w:jc w:val="center"/>
        <w:rPr>
          <w:b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071E8">
        <w:rPr>
          <w:b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VASILE MOŢOC</w:t>
      </w:r>
    </w:p>
    <w:p w:rsidR="007D2A25" w:rsidRPr="007D2A25" w:rsidRDefault="007D2A25" w:rsidP="007D2A25">
      <w:pPr>
        <w:pStyle w:val="NoSpacing"/>
        <w:jc w:val="center"/>
        <w:rPr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</w:p>
    <w:sectPr w:rsidR="007D2A25" w:rsidRPr="007D2A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AA5"/>
    <w:rsid w:val="00354F3A"/>
    <w:rsid w:val="00727C04"/>
    <w:rsid w:val="007D2A25"/>
    <w:rsid w:val="00A75F4D"/>
    <w:rsid w:val="00B006D0"/>
    <w:rsid w:val="00CF7AA5"/>
    <w:rsid w:val="00D071E8"/>
    <w:rsid w:val="00D7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7D2A25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qFormat/>
    <w:rsid w:val="007D2A25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rsid w:val="007D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Char">
    <w:name w:val="Body Text Char"/>
    <w:basedOn w:val="DefaultParagraphFont"/>
    <w:link w:val="BodyText"/>
    <w:rsid w:val="007D2A25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7D2A25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qFormat/>
    <w:rsid w:val="007D2A25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rsid w:val="007D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Char">
    <w:name w:val="Body Text Char"/>
    <w:basedOn w:val="DefaultParagraphFont"/>
    <w:link w:val="BodyText"/>
    <w:rsid w:val="007D2A25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Daniela Anton</cp:lastModifiedBy>
  <cp:revision>3</cp:revision>
  <dcterms:created xsi:type="dcterms:W3CDTF">2015-11-12T13:46:00Z</dcterms:created>
  <dcterms:modified xsi:type="dcterms:W3CDTF">2015-11-13T07:27:00Z</dcterms:modified>
</cp:coreProperties>
</file>